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F8254">
      <w:pPr>
        <w:jc w:val="center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t>ChinaNANO 2025 Registration Guide</w:t>
      </w:r>
    </w:p>
    <w:p w14:paraId="68065E8D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Visit the Official Website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, go to 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u w:val="single"/>
          <w:lang w:val="en-US" w:eastAsia="zh-CN"/>
        </w:rPr>
        <w:t>http://www.chinanano.org.cn/en/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to access the official ChinaNANO 2025 English website.</w:t>
      </w:r>
    </w:p>
    <w:p w14:paraId="1359DDC5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231515" cy="1619885"/>
            <wp:effectExtent l="0" t="0" r="14605" b="1079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6BA9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At the bottom of the homepage, click 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“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Registration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”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to proceed to the login/registration portal.</w:t>
      </w:r>
    </w:p>
    <w:p w14:paraId="2B7993EA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413760" cy="1619885"/>
            <wp:effectExtent l="0" t="0" r="0" b="1079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E68C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Once logged in, you will be able to:</w:t>
      </w:r>
    </w:p>
    <w:p w14:paraId="49E65C46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Register for the conference and complete payment</w:t>
      </w:r>
    </w:p>
    <w:p w14:paraId="358DDB02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Submit your abstract</w:t>
      </w:r>
    </w:p>
    <w:p w14:paraId="0E7F43D0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Reserve accommodation</w:t>
      </w:r>
    </w:p>
    <w:p w14:paraId="5698ADDC">
      <w:pPr>
        <w:numPr>
          <w:ilvl w:val="0"/>
          <w:numId w:val="0"/>
        </w:numPr>
        <w:ind w:leftChars="0"/>
        <w:jc w:val="center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391535" cy="1619885"/>
            <wp:effectExtent l="0" t="0" r="6985" b="1079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1896">
      <w:pP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br w:type="page"/>
      </w:r>
    </w:p>
    <w:p w14:paraId="6AB17680">
      <w:pPr>
        <w:jc w:val="center"/>
        <w:rPr>
          <w:rFonts w:hint="default" w:ascii="Times New Roman" w:hAnsi="Times New Roman" w:cs="Times New Roman"/>
          <w:b/>
          <w:bCs/>
          <w:sz w:val="28"/>
          <w:szCs w:val="36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</w:rPr>
        <w:t>Conference Registration &amp; Payment</w:t>
      </w:r>
    </w:p>
    <w:p w14:paraId="6C10E1D4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>Click “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Registration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>”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, </w:t>
      </w:r>
    </w:p>
    <w:p w14:paraId="335C306E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072890" cy="1619885"/>
            <wp:effectExtent l="0" t="0" r="11430" b="1079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DF9E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</w:p>
    <w:p w14:paraId="2C4A6878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 xml:space="preserve">elect your registration 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type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>.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</w:p>
    <w:p w14:paraId="65F07D49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228975" cy="1619885"/>
            <wp:effectExtent l="0" t="0" r="1905" b="10795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04A7"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32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>Once all information is confirmed, click “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Next Step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t>” to finalize your registration and proceed with payment</w:t>
      </w:r>
    </w:p>
    <w:p w14:paraId="77696788">
      <w:pPr>
        <w:jc w:val="center"/>
      </w:pPr>
      <w:r>
        <w:drawing>
          <wp:inline distT="0" distB="0" distL="114300" distR="114300">
            <wp:extent cx="3193415" cy="1619885"/>
            <wp:effectExtent l="0" t="0" r="6985" b="10795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BA72">
      <w:pPr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After confirming your registration type and fee, click "Yes".</w:t>
      </w:r>
    </w:p>
    <w:p w14:paraId="08090FC8">
      <w:pPr>
        <w:jc w:val="center"/>
      </w:pPr>
      <w:r>
        <w:drawing>
          <wp:inline distT="0" distB="0" distL="114300" distR="114300">
            <wp:extent cx="2633345" cy="1619885"/>
            <wp:effectExtent l="0" t="0" r="3175" b="10795"/>
            <wp:docPr id="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8DA6">
      <w:pPr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After verifying your registration information and confirming its accuracy, click "Next Step" to proceed with the registration fee payment via Online Pay.</w:t>
      </w:r>
    </w:p>
    <w:p w14:paraId="619917AA">
      <w:pPr>
        <w:jc w:val="center"/>
      </w:pPr>
      <w:r>
        <w:drawing>
          <wp:inline distT="0" distB="0" distL="114300" distR="114300">
            <wp:extent cx="3027680" cy="1619885"/>
            <wp:effectExtent l="0" t="0" r="5080" b="1079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85A5">
      <w:pPr>
        <w:jc w:val="both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Click “Confirm Payment”</w:t>
      </w:r>
    </w:p>
    <w:p w14:paraId="2EEE94F0">
      <w:pPr>
        <w:jc w:val="center"/>
      </w:pPr>
      <w:r>
        <w:drawing>
          <wp:inline distT="0" distB="0" distL="114300" distR="114300">
            <wp:extent cx="2527935" cy="1619885"/>
            <wp:effectExtent l="0" t="0" r="1905" b="10795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F2EB">
      <w:pPr>
        <w:jc w:val="both"/>
        <w:rPr>
          <w:rFonts w:hint="default"/>
          <w:lang w:val="en-US" w:eastAsia="zh-CN"/>
        </w:rPr>
      </w:pPr>
    </w:p>
    <w:p w14:paraId="10212474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Fill Card Information and Billing Information</w:t>
      </w:r>
    </w:p>
    <w:p w14:paraId="1D56ADDE">
      <w:pPr>
        <w:jc w:val="center"/>
      </w:pPr>
      <w:r>
        <w:drawing>
          <wp:inline distT="0" distB="0" distL="114300" distR="114300">
            <wp:extent cx="4069715" cy="1619885"/>
            <wp:effectExtent l="0" t="0" r="14605" b="1079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96C1">
      <w:pPr>
        <w:jc w:val="center"/>
      </w:pPr>
      <w:r>
        <w:drawing>
          <wp:inline distT="0" distB="0" distL="114300" distR="114300">
            <wp:extent cx="2816860" cy="1619885"/>
            <wp:effectExtent l="0" t="0" r="2540" b="1079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20B3">
      <w:pPr>
        <w:jc w:val="both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After completing the two forms, click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“Continue”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to proceed with payment.</w:t>
      </w:r>
      <w:r>
        <w:drawing>
          <wp:inline distT="0" distB="0" distL="114300" distR="114300">
            <wp:extent cx="5271135" cy="955040"/>
            <wp:effectExtent l="0" t="0" r="1905" b="508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A972">
      <w:pPr>
        <w:rPr>
          <w:rFonts w:hint="default" w:ascii="Times New Roman" w:hAnsi="Times New Roman" w:cs="Times New Roman"/>
          <w:b w:val="0"/>
          <w:bCs w:val="0"/>
          <w:sz w:val="24"/>
          <w:szCs w:val="32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32"/>
        </w:rPr>
        <w:br w:type="page"/>
      </w:r>
    </w:p>
    <w:p w14:paraId="5191B3AC">
      <w:pPr>
        <w:jc w:val="center"/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t>Abstract Submission</w:t>
      </w:r>
    </w:p>
    <w:p w14:paraId="4106B3AF"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Click “Abstract Submission”,</w:t>
      </w:r>
    </w:p>
    <w:p w14:paraId="31CA673A">
      <w:pPr>
        <w:jc w:val="center"/>
      </w:pPr>
      <w:r>
        <w:drawing>
          <wp:inline distT="0" distB="0" distL="114300" distR="114300">
            <wp:extent cx="3454400" cy="1619885"/>
            <wp:effectExtent l="0" t="0" r="5080" b="1079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41EB">
      <w:pPr>
        <w:jc w:val="both"/>
      </w:pPr>
    </w:p>
    <w:p w14:paraId="03EA55CF">
      <w:pPr>
        <w:jc w:val="both"/>
        <w:rPr>
          <w:rFonts w:hint="eastAsia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>On the submission page, click “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Start contributing</w:t>
      </w:r>
      <w:r>
        <w:rPr>
          <w:rFonts w:hint="default" w:ascii="Times New Roman" w:hAnsi="Times New Roman" w:cs="Times New Roman"/>
          <w:sz w:val="24"/>
          <w:szCs w:val="32"/>
        </w:rPr>
        <w:t>”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,</w:t>
      </w:r>
    </w:p>
    <w:p w14:paraId="7676875B">
      <w:pPr>
        <w:jc w:val="center"/>
      </w:pPr>
      <w:r>
        <w:drawing>
          <wp:inline distT="0" distB="0" distL="114300" distR="114300">
            <wp:extent cx="3235960" cy="1619885"/>
            <wp:effectExtent l="0" t="0" r="10160" b="1079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C013">
      <w:pPr>
        <w:jc w:val="both"/>
      </w:pPr>
    </w:p>
    <w:p w14:paraId="7AA3334A">
      <w:pPr>
        <w:jc w:val="both"/>
        <w:rPr>
          <w:rFonts w:hint="eastAsia" w:ascii="Times New Roman" w:hAnsi="Times New Roman" w:eastAsia="宋体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 xml:space="preserve">Fill in the required author information and click </w:t>
      </w:r>
      <w:r>
        <w:rPr>
          <w:rStyle w:val="4"/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“</w:t>
      </w:r>
      <w:r>
        <w:rPr>
          <w:rStyle w:val="4"/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Fill in information of the author</w:t>
      </w:r>
      <w:r>
        <w:rPr>
          <w:rStyle w:val="4"/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”</w:t>
      </w:r>
      <w:r>
        <w:rPr>
          <w:rStyle w:val="4"/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 w14:paraId="36D2CA25">
      <w:pPr>
        <w:jc w:val="center"/>
      </w:pPr>
      <w:r>
        <w:drawing>
          <wp:inline distT="0" distB="0" distL="114300" distR="114300">
            <wp:extent cx="3103245" cy="1619885"/>
            <wp:effectExtent l="0" t="0" r="5715" b="1079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8664">
      <w:pPr>
        <w:jc w:val="both"/>
      </w:pPr>
    </w:p>
    <w:p w14:paraId="6EF6482C">
      <w:pPr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On the manuscript submission page, provide the following:</w:t>
      </w:r>
    </w:p>
    <w:p w14:paraId="54B8B261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Pres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enting Type</w:t>
      </w:r>
    </w:p>
    <w:p w14:paraId="26163075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Session topic (sub-forum)</w:t>
      </w:r>
    </w:p>
    <w:p w14:paraId="127230E6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Title of the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P</w:t>
      </w:r>
      <w:r>
        <w:rPr>
          <w:rFonts w:hint="default" w:ascii="Times New Roman" w:hAnsi="Times New Roman" w:cs="Times New Roman"/>
          <w:sz w:val="24"/>
          <w:szCs w:val="32"/>
        </w:rPr>
        <w:t>aper</w:t>
      </w:r>
    </w:p>
    <w:p w14:paraId="49DB0FFE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 xml:space="preserve">Abstract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Content</w:t>
      </w:r>
    </w:p>
    <w:p w14:paraId="237D2E7B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Keywords</w:t>
      </w:r>
      <w:r>
        <w:rPr>
          <w:rFonts w:hint="default" w:ascii="Times New Roman" w:hAnsi="Times New Roman" w:cs="Times New Roman"/>
          <w:sz w:val="24"/>
          <w:szCs w:val="32"/>
        </w:rPr>
        <w:br w:type="textWrapping"/>
      </w:r>
      <w:r>
        <w:rPr>
          <w:rFonts w:hint="default" w:ascii="Times New Roman" w:hAnsi="Times New Roman" w:cs="Times New Roman"/>
          <w:sz w:val="24"/>
          <w:szCs w:val="32"/>
        </w:rPr>
        <w:t xml:space="preserve">Then </w:t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>upload your abstract file</w:t>
      </w:r>
      <w:r>
        <w:rPr>
          <w:rFonts w:hint="default" w:ascii="Times New Roman" w:hAnsi="Times New Roman" w:cs="Times New Roman"/>
          <w:sz w:val="24"/>
          <w:szCs w:val="32"/>
        </w:rPr>
        <w:t xml:space="preserve"> and click “Next|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Review Submission</w:t>
      </w:r>
      <w:r>
        <w:rPr>
          <w:rFonts w:hint="default" w:ascii="Times New Roman" w:hAnsi="Times New Roman" w:cs="Times New Roman"/>
          <w:sz w:val="24"/>
          <w:szCs w:val="32"/>
        </w:rPr>
        <w:t>”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 w14:paraId="32B8BEDA">
      <w:pPr>
        <w:jc w:val="both"/>
      </w:pPr>
    </w:p>
    <w:p w14:paraId="44B3B132">
      <w:pPr>
        <w:jc w:val="both"/>
      </w:pPr>
    </w:p>
    <w:p w14:paraId="7ECB2483">
      <w:pPr>
        <w:jc w:val="center"/>
      </w:pPr>
      <w:r>
        <w:drawing>
          <wp:inline distT="0" distB="0" distL="114300" distR="114300">
            <wp:extent cx="3304540" cy="1619885"/>
            <wp:effectExtent l="0" t="0" r="2540" b="1079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C36C">
      <w:pPr>
        <w:jc w:val="both"/>
      </w:pPr>
    </w:p>
    <w:p w14:paraId="6566341A">
      <w:pPr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Review your submission, then click “Next|Complete Submission”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32"/>
        </w:rPr>
        <w:t xml:space="preserve"> Your abstract has now been submitted successfully.</w:t>
      </w:r>
    </w:p>
    <w:p w14:paraId="43F57A89">
      <w:pPr>
        <w:jc w:val="center"/>
      </w:pPr>
      <w:r>
        <w:drawing>
          <wp:inline distT="0" distB="0" distL="114300" distR="114300">
            <wp:extent cx="3777615" cy="1619885"/>
            <wp:effectExtent l="0" t="0" r="1905" b="1079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6E9A">
      <w:r>
        <w:br w:type="page"/>
      </w:r>
    </w:p>
    <w:p w14:paraId="548EDA73">
      <w:pPr>
        <w:jc w:val="center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t>Accomodation</w:t>
      </w:r>
    </w:p>
    <w:p w14:paraId="260C7FC9"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Click 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“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Hotel Reservation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”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.</w:t>
      </w:r>
    </w:p>
    <w:p w14:paraId="08E660A5">
      <w:pPr>
        <w:jc w:val="center"/>
      </w:pPr>
      <w:r>
        <w:drawing>
          <wp:inline distT="0" distB="0" distL="114300" distR="114300">
            <wp:extent cx="3495675" cy="1619885"/>
            <wp:effectExtent l="0" t="0" r="9525" b="1079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6AC9">
      <w:pPr>
        <w:jc w:val="center"/>
      </w:pPr>
    </w:p>
    <w:p w14:paraId="1A48DD51">
      <w:pPr>
        <w:jc w:val="both"/>
        <w:rPr>
          <w:rFonts w:hint="default" w:ascii="Times New Roman" w:hAnsi="Times New Roman" w:cs="Times New Roman"/>
          <w:sz w:val="24"/>
          <w:szCs w:val="32"/>
        </w:rPr>
      </w:pPr>
      <w:r>
        <w:rPr>
          <w:rFonts w:hint="default" w:ascii="Times New Roman" w:hAnsi="Times New Roman" w:cs="Times New Roman"/>
          <w:sz w:val="24"/>
          <w:szCs w:val="32"/>
        </w:rPr>
        <w:t>On the hotel booking page, select your preferred hotel and room type.</w:t>
      </w:r>
    </w:p>
    <w:p w14:paraId="55579F73">
      <w:pPr>
        <w:jc w:val="center"/>
      </w:pPr>
      <w:r>
        <w:drawing>
          <wp:inline distT="0" distB="0" distL="114300" distR="114300">
            <wp:extent cx="2980690" cy="1619885"/>
            <wp:effectExtent l="0" t="0" r="6350" b="1079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8443">
      <w:pPr>
        <w:jc w:val="center"/>
        <w:rPr>
          <w:rFonts w:hint="default"/>
        </w:rPr>
      </w:pPr>
    </w:p>
    <w:p w14:paraId="666ADD9B">
      <w:pPr>
        <w:jc w:val="both"/>
        <w:rPr>
          <w:rFonts w:hint="eastAsia" w:ascii="Times New Roman" w:hAnsi="Times New Roman" w:cs="Times New Roman" w:eastAsiaTheme="minorEastAsia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</w:rPr>
        <w:t>Enter your check-in and check-out dates, then click “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Confirm</w:t>
      </w:r>
      <w:r>
        <w:rPr>
          <w:rFonts w:hint="default" w:ascii="Times New Roman" w:hAnsi="Times New Roman" w:cs="Times New Roman"/>
          <w:sz w:val="24"/>
          <w:szCs w:val="32"/>
        </w:rPr>
        <w:t>”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.</w:t>
      </w:r>
    </w:p>
    <w:p w14:paraId="2DCECAE6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011295" cy="1619885"/>
            <wp:effectExtent l="0" t="0" r="12065" b="1079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7887"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0F46A"/>
    <w:multiLevelType w:val="singleLevel"/>
    <w:tmpl w:val="F870F46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8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2025-06-10T07:43:06Z</dcterms:created>
  <dc:creator>PC</dc:creator>
  <cp:lastModifiedBy>Ellin Y.</cp:lastModifiedBy>
  <dcterms:modified xsi:type="dcterms:W3CDTF">2025-06-10T07:43:48Z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eyJoZGlkIjoiODdiYWQzNzRhODIyNWRlMzI1NjU3M2QyMDI3MWNmOWIiLCJ1c2VySWQiOiIyOTI4NzAxMTcifQ==</vt:lpwstr>
  </property>
  <property fmtid="{D5CDD505-2E9C-101B-9397-08002B2CF9AE}" pid="4" name="ICV">
    <vt:lpwstr>74E59D8EADFB471EA22F0B21529D570E_12</vt:lpwstr>
  </property>
</Properties>
</file>